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5C38F" w14:textId="77777777" w:rsidR="00F11839" w:rsidRDefault="00F11839" w:rsidP="00F11839">
      <w:pPr>
        <w:shd w:val="clear" w:color="auto" w:fill="FFFFFF"/>
        <w:jc w:val="center"/>
        <w:rPr>
          <w:color w:val="000000"/>
        </w:rPr>
      </w:pPr>
      <w:r>
        <w:rPr>
          <w:rFonts w:ascii="Arial" w:hAnsi="Arial" w:cs="Arial"/>
          <w:b/>
          <w:bCs/>
          <w:color w:val="201F1E"/>
          <w:u w:val="single"/>
        </w:rPr>
        <w:t>PPG meeting 8.11.2021 1200-1300 </w:t>
      </w:r>
    </w:p>
    <w:p w14:paraId="137C0DEF" w14:textId="77777777" w:rsidR="00F11839" w:rsidRDefault="00F11839" w:rsidP="00F11839">
      <w:pPr>
        <w:shd w:val="clear" w:color="auto" w:fill="FFFFFF"/>
        <w:jc w:val="center"/>
        <w:rPr>
          <w:color w:val="000000"/>
        </w:rPr>
      </w:pPr>
      <w:r>
        <w:rPr>
          <w:rFonts w:ascii="Arial" w:hAnsi="Arial" w:cs="Arial"/>
          <w:b/>
          <w:bCs/>
          <w:color w:val="201F1E"/>
          <w:u w:val="single"/>
        </w:rPr>
        <w:t> </w:t>
      </w:r>
    </w:p>
    <w:p w14:paraId="192F3A28" w14:textId="2FA68CF7" w:rsidR="00F11839" w:rsidRDefault="00F11839" w:rsidP="00F11839">
      <w:pPr>
        <w:shd w:val="clear" w:color="auto" w:fill="FFFFFF"/>
        <w:rPr>
          <w:color w:val="000000"/>
        </w:rPr>
      </w:pPr>
      <w:r>
        <w:rPr>
          <w:rFonts w:ascii="Arial" w:hAnsi="Arial" w:cs="Arial"/>
          <w:color w:val="201F1E"/>
        </w:rPr>
        <w:t xml:space="preserve">Attendees – Dr H, AT, JCH, </w:t>
      </w:r>
      <w:r w:rsidR="008C2183">
        <w:rPr>
          <w:rFonts w:ascii="Arial" w:hAnsi="Arial" w:cs="Arial"/>
          <w:color w:val="201F1E"/>
        </w:rPr>
        <w:t>MJ,</w:t>
      </w:r>
      <w:r>
        <w:rPr>
          <w:rFonts w:ascii="Arial" w:hAnsi="Arial" w:cs="Arial"/>
          <w:color w:val="201F1E"/>
        </w:rPr>
        <w:t xml:space="preserve"> LCS, Dr P (from 12.40)  </w:t>
      </w:r>
    </w:p>
    <w:p w14:paraId="43D6CA14" w14:textId="77777777" w:rsidR="00F11839" w:rsidRDefault="00F11839" w:rsidP="00F11839">
      <w:pPr>
        <w:shd w:val="clear" w:color="auto" w:fill="FFFFFF"/>
        <w:rPr>
          <w:color w:val="000000"/>
        </w:rPr>
      </w:pPr>
      <w:r>
        <w:rPr>
          <w:rFonts w:ascii="Arial" w:hAnsi="Arial" w:cs="Arial"/>
          <w:color w:val="201F1E"/>
        </w:rPr>
        <w:t> </w:t>
      </w:r>
    </w:p>
    <w:p w14:paraId="221327ED" w14:textId="77777777" w:rsidR="00F11839" w:rsidRDefault="00F11839" w:rsidP="00F11839">
      <w:pPr>
        <w:shd w:val="clear" w:color="auto" w:fill="FFFFFF"/>
        <w:rPr>
          <w:color w:val="000000"/>
        </w:rPr>
      </w:pPr>
      <w:r>
        <w:rPr>
          <w:rFonts w:ascii="Arial" w:hAnsi="Arial" w:cs="Arial"/>
          <w:color w:val="201F1E"/>
        </w:rPr>
        <w:t>Agenda: </w:t>
      </w:r>
    </w:p>
    <w:p w14:paraId="53EF6D96" w14:textId="77777777" w:rsidR="00F11839" w:rsidRDefault="00F11839" w:rsidP="00F11839">
      <w:pPr>
        <w:shd w:val="clear" w:color="auto" w:fill="FFFFFF"/>
        <w:rPr>
          <w:color w:val="000000"/>
        </w:rPr>
      </w:pPr>
      <w:r>
        <w:rPr>
          <w:rFonts w:ascii="Arial" w:hAnsi="Arial" w:cs="Arial"/>
          <w:color w:val="201F1E"/>
        </w:rPr>
        <w:t> </w:t>
      </w:r>
    </w:p>
    <w:p w14:paraId="234C0011"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201F1E"/>
          <w:sz w:val="24"/>
          <w:szCs w:val="24"/>
        </w:rPr>
        <w:t>The future role of the </w:t>
      </w:r>
      <w:r>
        <w:rPr>
          <w:rFonts w:ascii="Arial" w:eastAsia="Times New Roman" w:hAnsi="Arial" w:cs="Arial"/>
          <w:color w:val="201F1E"/>
          <w:sz w:val="24"/>
          <w:szCs w:val="24"/>
          <w:bdr w:val="none" w:sz="0" w:space="0" w:color="auto" w:frame="1"/>
        </w:rPr>
        <w:t>PPG</w:t>
      </w:r>
      <w:r>
        <w:rPr>
          <w:rFonts w:ascii="Arial" w:eastAsia="Times New Roman" w:hAnsi="Arial" w:cs="Arial"/>
          <w:color w:val="201F1E"/>
          <w:sz w:val="24"/>
          <w:szCs w:val="24"/>
        </w:rPr>
        <w:t>  </w:t>
      </w:r>
    </w:p>
    <w:p w14:paraId="35AB4738"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201F1E"/>
          <w:sz w:val="24"/>
          <w:szCs w:val="24"/>
        </w:rPr>
        <w:t>Communication  </w:t>
      </w:r>
      <w:bookmarkStart w:id="0" w:name="_GoBack"/>
      <w:bookmarkEnd w:id="0"/>
    </w:p>
    <w:p w14:paraId="06D80E48"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201F1E"/>
          <w:sz w:val="24"/>
          <w:szCs w:val="24"/>
        </w:rPr>
        <w:t>Capacity  </w:t>
      </w:r>
    </w:p>
    <w:p w14:paraId="29A898F4"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201F1E"/>
          <w:sz w:val="24"/>
          <w:szCs w:val="24"/>
        </w:rPr>
        <w:t>Your expectations of and opportunities for the </w:t>
      </w:r>
      <w:r>
        <w:rPr>
          <w:rFonts w:ascii="Arial" w:eastAsia="Times New Roman" w:hAnsi="Arial" w:cs="Arial"/>
          <w:color w:val="201F1E"/>
          <w:sz w:val="24"/>
          <w:szCs w:val="24"/>
          <w:bdr w:val="none" w:sz="0" w:space="0" w:color="auto" w:frame="1"/>
        </w:rPr>
        <w:t>PPG</w:t>
      </w:r>
      <w:r>
        <w:rPr>
          <w:rFonts w:ascii="Arial" w:eastAsia="Times New Roman" w:hAnsi="Arial" w:cs="Arial"/>
          <w:color w:val="201F1E"/>
          <w:sz w:val="24"/>
          <w:szCs w:val="24"/>
        </w:rPr>
        <w:t>  </w:t>
      </w:r>
    </w:p>
    <w:p w14:paraId="44009657"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000000"/>
          <w:sz w:val="24"/>
          <w:szCs w:val="24"/>
          <w:bdr w:val="none" w:sz="0" w:space="0" w:color="auto" w:frame="1"/>
        </w:rPr>
        <w:t>The new ICS - patient engagement has been requested. Would the PPG be happy for me to pass on their details to liaise with the developing ICO?</w:t>
      </w:r>
      <w:r>
        <w:rPr>
          <w:rFonts w:ascii="Arial" w:eastAsia="Times New Roman" w:hAnsi="Arial" w:cs="Arial"/>
          <w:color w:val="201F1E"/>
          <w:sz w:val="24"/>
          <w:szCs w:val="24"/>
        </w:rPr>
        <w:t> </w:t>
      </w:r>
    </w:p>
    <w:p w14:paraId="65946F4E"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000000"/>
          <w:sz w:val="24"/>
          <w:szCs w:val="24"/>
        </w:rPr>
        <w:t>New phone system - we are currently reviewing the phone system to move to a cloud based system. Would the </w:t>
      </w:r>
      <w:r>
        <w:rPr>
          <w:rFonts w:ascii="Arial" w:eastAsia="Times New Roman" w:hAnsi="Arial" w:cs="Arial"/>
          <w:color w:val="000000"/>
          <w:sz w:val="24"/>
          <w:szCs w:val="24"/>
          <w:bdr w:val="none" w:sz="0" w:space="0" w:color="auto" w:frame="1"/>
        </w:rPr>
        <w:t>PPG</w:t>
      </w:r>
      <w:r>
        <w:rPr>
          <w:rFonts w:ascii="Arial" w:eastAsia="Times New Roman" w:hAnsi="Arial" w:cs="Arial"/>
          <w:color w:val="000000"/>
          <w:sz w:val="24"/>
          <w:szCs w:val="24"/>
        </w:rPr>
        <w:t> be willing to meet with the proposed company for a demonstration and help us build on the new phone system?</w:t>
      </w:r>
      <w:r>
        <w:rPr>
          <w:rFonts w:ascii="Arial" w:eastAsia="Times New Roman" w:hAnsi="Arial" w:cs="Arial"/>
          <w:color w:val="201F1E"/>
          <w:sz w:val="24"/>
          <w:szCs w:val="24"/>
        </w:rPr>
        <w:t> </w:t>
      </w:r>
    </w:p>
    <w:p w14:paraId="0A7EEC2A"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000000"/>
          <w:sz w:val="24"/>
          <w:szCs w:val="24"/>
        </w:rPr>
        <w:t>Abuse of staff - this is an increasing problem that includes all staff at RDHG.</w:t>
      </w:r>
      <w:r>
        <w:rPr>
          <w:rFonts w:ascii="Arial" w:eastAsia="Times New Roman" w:hAnsi="Arial" w:cs="Arial"/>
          <w:color w:val="201F1E"/>
          <w:sz w:val="24"/>
          <w:szCs w:val="24"/>
        </w:rPr>
        <w:t> </w:t>
      </w:r>
    </w:p>
    <w:p w14:paraId="4236BF28" w14:textId="77777777" w:rsidR="00F11839" w:rsidRDefault="00F11839" w:rsidP="00F11839">
      <w:pPr>
        <w:numPr>
          <w:ilvl w:val="0"/>
          <w:numId w:val="1"/>
        </w:numPr>
        <w:spacing w:before="100" w:beforeAutospacing="1" w:after="100" w:afterAutospacing="1"/>
        <w:rPr>
          <w:rFonts w:eastAsia="Times New Roman"/>
          <w:color w:val="000000"/>
          <w:sz w:val="24"/>
          <w:szCs w:val="24"/>
        </w:rPr>
      </w:pPr>
      <w:r>
        <w:rPr>
          <w:rFonts w:ascii="Arial" w:eastAsia="Times New Roman" w:hAnsi="Arial" w:cs="Arial"/>
          <w:color w:val="000000"/>
          <w:sz w:val="24"/>
          <w:szCs w:val="24"/>
        </w:rPr>
        <w:t>Explaining how the GP practice works/PCN/GP workload to address misinformation. </w:t>
      </w:r>
      <w:r>
        <w:rPr>
          <w:rFonts w:ascii="Arial" w:eastAsia="Times New Roman" w:hAnsi="Arial" w:cs="Arial"/>
          <w:color w:val="201F1E"/>
          <w:sz w:val="24"/>
          <w:szCs w:val="24"/>
        </w:rPr>
        <w:t> </w:t>
      </w:r>
    </w:p>
    <w:p w14:paraId="49502857" w14:textId="77777777" w:rsidR="00F11839" w:rsidRDefault="00F11839" w:rsidP="00F11839">
      <w:pPr>
        <w:pStyle w:val="ListParagraph"/>
        <w:shd w:val="clear" w:color="auto" w:fill="FFFFFF"/>
        <w:ind w:left="720"/>
        <w:contextualSpacing/>
        <w:rPr>
          <w:color w:val="000000"/>
        </w:rPr>
      </w:pPr>
      <w:r>
        <w:rPr>
          <w:rFonts w:ascii="Arial" w:hAnsi="Arial" w:cs="Arial"/>
          <w:color w:val="201F1E"/>
        </w:rPr>
        <w:t> </w:t>
      </w:r>
    </w:p>
    <w:p w14:paraId="23285E09" w14:textId="77777777" w:rsidR="00F11839" w:rsidRDefault="00F11839" w:rsidP="00F11839">
      <w:pPr>
        <w:shd w:val="clear" w:color="auto" w:fill="FFFFFF"/>
        <w:spacing w:before="100" w:beforeAutospacing="1" w:after="100" w:afterAutospacing="1"/>
        <w:rPr>
          <w:color w:val="000000"/>
        </w:rPr>
      </w:pPr>
      <w:r>
        <w:rPr>
          <w:rFonts w:ascii="Arial" w:hAnsi="Arial" w:cs="Arial"/>
          <w:color w:val="000000"/>
        </w:rPr>
        <w:t>In order to improve communication we agree regular monthly meetings are scheduled. Anyone able to attend will be welcome.  </w:t>
      </w:r>
    </w:p>
    <w:p w14:paraId="5EAC3D3C" w14:textId="5E0258E5" w:rsidR="00F11839" w:rsidRDefault="00F11839" w:rsidP="00F11839">
      <w:pPr>
        <w:shd w:val="clear" w:color="auto" w:fill="FFFFFF"/>
        <w:spacing w:before="100" w:beforeAutospacing="1" w:after="100" w:afterAutospacing="1"/>
        <w:rPr>
          <w:color w:val="000000"/>
        </w:rPr>
      </w:pPr>
      <w:r>
        <w:rPr>
          <w:rFonts w:ascii="Arial" w:hAnsi="Arial" w:cs="Arial"/>
          <w:color w:val="000000"/>
        </w:rPr>
        <w:t>Phone system</w:t>
      </w:r>
      <w:r w:rsidR="008C2183">
        <w:rPr>
          <w:rFonts w:ascii="Arial" w:hAnsi="Arial" w:cs="Arial"/>
          <w:color w:val="000000"/>
        </w:rPr>
        <w:t> -</w:t>
      </w:r>
      <w:r>
        <w:rPr>
          <w:rFonts w:ascii="Arial" w:hAnsi="Arial" w:cs="Arial"/>
          <w:color w:val="000000"/>
        </w:rPr>
        <w:t xml:space="preserve"> we are hoping to move to a cloud based system and would welcome the PPG meeting with the successful company to review the system and provide feedback. </w:t>
      </w:r>
    </w:p>
    <w:p w14:paraId="10B608F5" w14:textId="77777777" w:rsidR="00F11839" w:rsidRDefault="00F11839" w:rsidP="00F11839">
      <w:pPr>
        <w:shd w:val="clear" w:color="auto" w:fill="FFFFFF"/>
        <w:spacing w:before="100" w:beforeAutospacing="1" w:after="100" w:afterAutospacing="1"/>
        <w:rPr>
          <w:color w:val="000000"/>
        </w:rPr>
      </w:pPr>
      <w:r>
        <w:rPr>
          <w:rFonts w:ascii="Arial" w:hAnsi="Arial" w:cs="Arial"/>
          <w:color w:val="000000"/>
        </w:rPr>
        <w:t>PPG numbers are small at present and not representative of the population. We agreed we will work together and look to expand PPG numbers. DH showed social media platforms. PPG will look at ways of engaging the community particularly those who are not on social media and those who would not usually contact the surgery. We would want to know – how patients want us to communicate with them and what information would patients want to know? </w:t>
      </w:r>
    </w:p>
    <w:p w14:paraId="32825088" w14:textId="39742224" w:rsidR="00F11839" w:rsidRDefault="00F11839" w:rsidP="00F11839">
      <w:pPr>
        <w:shd w:val="clear" w:color="auto" w:fill="FFFFFF"/>
        <w:spacing w:before="100" w:beforeAutospacing="1" w:after="100" w:afterAutospacing="1"/>
        <w:rPr>
          <w:color w:val="000000"/>
        </w:rPr>
      </w:pPr>
      <w:r>
        <w:rPr>
          <w:rFonts w:ascii="Arial" w:hAnsi="Arial" w:cs="Arial"/>
          <w:color w:val="000000"/>
        </w:rPr>
        <w:t>Capacity</w:t>
      </w:r>
      <w:proofErr w:type="gramStart"/>
      <w:r>
        <w:rPr>
          <w:rFonts w:ascii="Arial" w:hAnsi="Arial" w:cs="Arial"/>
          <w:color w:val="000000"/>
        </w:rPr>
        <w:t>  -</w:t>
      </w:r>
      <w:proofErr w:type="gramEnd"/>
      <w:r>
        <w:rPr>
          <w:rFonts w:ascii="Arial" w:hAnsi="Arial" w:cs="Arial"/>
          <w:color w:val="000000"/>
        </w:rPr>
        <w:t xml:space="preserve"> we discussed the new housing developments and </w:t>
      </w:r>
      <w:r w:rsidR="008C2183">
        <w:rPr>
          <w:rFonts w:ascii="Arial" w:hAnsi="Arial" w:cs="Arial"/>
          <w:color w:val="000000"/>
        </w:rPr>
        <w:t>ongoing</w:t>
      </w:r>
      <w:r>
        <w:rPr>
          <w:rFonts w:ascii="Arial" w:hAnsi="Arial" w:cs="Arial"/>
          <w:color w:val="000000"/>
        </w:rPr>
        <w:t xml:space="preserve"> recruitment within the practice. We have recruited 3 new salaried GPs </w:t>
      </w:r>
    </w:p>
    <w:p w14:paraId="4C584DB8" w14:textId="7DB6B3D2" w:rsidR="00F11839" w:rsidRDefault="00F11839" w:rsidP="00F11839">
      <w:pPr>
        <w:shd w:val="clear" w:color="auto" w:fill="FFFFFF"/>
        <w:spacing w:before="100" w:beforeAutospacing="1" w:after="100" w:afterAutospacing="1"/>
        <w:rPr>
          <w:color w:val="000000"/>
        </w:rPr>
      </w:pPr>
      <w:r>
        <w:rPr>
          <w:rFonts w:ascii="Arial" w:hAnsi="Arial" w:cs="Arial"/>
          <w:color w:val="000000"/>
        </w:rPr>
        <w:t>ICS – PPG happy for me to pass on their details to en</w:t>
      </w:r>
      <w:r w:rsidR="008C2183">
        <w:rPr>
          <w:rFonts w:ascii="Arial" w:hAnsi="Arial" w:cs="Arial"/>
          <w:color w:val="000000"/>
        </w:rPr>
        <w:t>g</w:t>
      </w:r>
      <w:r>
        <w:rPr>
          <w:rFonts w:ascii="Arial" w:hAnsi="Arial" w:cs="Arial"/>
          <w:color w:val="000000"/>
        </w:rPr>
        <w:t>age with the ICS.  </w:t>
      </w:r>
    </w:p>
    <w:p w14:paraId="0299FED3" w14:textId="77777777" w:rsidR="001E305D" w:rsidRDefault="001E305D"/>
    <w:sectPr w:rsidR="001E3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80BF3"/>
    <w:multiLevelType w:val="multilevel"/>
    <w:tmpl w:val="3E4C3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39"/>
    <w:rsid w:val="001E305D"/>
    <w:rsid w:val="008C2183"/>
    <w:rsid w:val="00F11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3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3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Hetherington</dc:creator>
  <cp:lastModifiedBy>Marion Webster</cp:lastModifiedBy>
  <cp:revision>2</cp:revision>
  <dcterms:created xsi:type="dcterms:W3CDTF">2021-11-15T09:04:00Z</dcterms:created>
  <dcterms:modified xsi:type="dcterms:W3CDTF">2021-11-15T09:04:00Z</dcterms:modified>
</cp:coreProperties>
</file>